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0E" w:rsidRDefault="00D3080E" w:rsidP="00D8067E">
      <w:pPr>
        <w:jc w:val="center"/>
        <w:rPr>
          <w:rFonts w:ascii="Times New Roman" w:hAnsi="Times New Roman" w:cs="Times New Roman"/>
          <w:sz w:val="24"/>
          <w:szCs w:val="24"/>
        </w:rPr>
      </w:pPr>
      <w:r w:rsidRPr="00D3080E">
        <w:rPr>
          <w:rFonts w:ascii="Times New Roman" w:hAnsi="Times New Roman" w:cs="Times New Roman"/>
          <w:b/>
          <w:sz w:val="24"/>
          <w:szCs w:val="24"/>
        </w:rPr>
        <w:t>Информация АО «КХЗ» об условиях, на которых осуществляется поставка регулируемых товаров и (или) оказание регулируемых услуг, раскрываемая в соответствии с пунктом 23 Стандартов раскрытия информации в сфере водоснабжения и водоотведения, утвержденных постановлением Правительства РФ от 17.01.2013г. №6</w:t>
      </w:r>
    </w:p>
    <w:tbl>
      <w:tblPr>
        <w:tblStyle w:val="a3"/>
        <w:tblW w:w="9493" w:type="dxa"/>
        <w:tblLook w:val="04A0" w:firstRow="1" w:lastRow="0" w:firstColumn="1" w:lastColumn="0" w:noHBand="0" w:noVBand="1"/>
      </w:tblPr>
      <w:tblGrid>
        <w:gridCol w:w="4106"/>
        <w:gridCol w:w="5387"/>
      </w:tblGrid>
      <w:tr w:rsidR="00D3080E" w:rsidTr="00D3080E">
        <w:tc>
          <w:tcPr>
            <w:tcW w:w="4106" w:type="dxa"/>
          </w:tcPr>
          <w:p w:rsidR="00D3080E" w:rsidRPr="00D3080E" w:rsidRDefault="00D3080E">
            <w:pPr>
              <w:rPr>
                <w:rFonts w:ascii="Times New Roman" w:hAnsi="Times New Roman" w:cs="Times New Roman"/>
                <w:sz w:val="20"/>
                <w:szCs w:val="20"/>
              </w:rPr>
            </w:pPr>
            <w:r w:rsidRPr="00D3080E">
              <w:rPr>
                <w:rFonts w:ascii="Times New Roman" w:hAnsi="Times New Roman" w:cs="Times New Roman"/>
                <w:sz w:val="20"/>
                <w:szCs w:val="20"/>
              </w:rPr>
              <w:t>Сведения об условиях публичных договоров поставок регулируемых товаров, оказания регулируемых услуг, в том числе холодного водоснабжения</w:t>
            </w:r>
          </w:p>
        </w:tc>
        <w:tc>
          <w:tcPr>
            <w:tcW w:w="5387" w:type="dxa"/>
          </w:tcPr>
          <w:p w:rsidR="00D3080E" w:rsidRPr="00D3080E" w:rsidRDefault="00D3080E">
            <w:pPr>
              <w:rPr>
                <w:rFonts w:ascii="Times New Roman" w:hAnsi="Times New Roman" w:cs="Times New Roman"/>
                <w:sz w:val="20"/>
                <w:szCs w:val="20"/>
              </w:rPr>
            </w:pPr>
            <w:r w:rsidRPr="00D3080E">
              <w:rPr>
                <w:rFonts w:ascii="Times New Roman" w:hAnsi="Times New Roman" w:cs="Times New Roman"/>
                <w:sz w:val="20"/>
                <w:szCs w:val="20"/>
              </w:rPr>
              <w:t>Поставка питьевой воды осуществляется согласно условий договора (приложение №1), составленного в соответствии с требованиями Гражданского кодекса РФ, Федерального закона «О водоснабжении и водоотведении» № 416-ФЗ от 07.12.2011 (приложение №1)</w:t>
            </w:r>
          </w:p>
        </w:tc>
      </w:tr>
      <w:tr w:rsidR="00D3080E" w:rsidTr="00D3080E">
        <w:tc>
          <w:tcPr>
            <w:tcW w:w="4106" w:type="dxa"/>
          </w:tcPr>
          <w:p w:rsidR="00D3080E" w:rsidRPr="00D3080E" w:rsidRDefault="00D3080E">
            <w:pPr>
              <w:rPr>
                <w:rFonts w:ascii="Times New Roman" w:hAnsi="Times New Roman" w:cs="Times New Roman"/>
                <w:sz w:val="20"/>
                <w:szCs w:val="20"/>
              </w:rPr>
            </w:pPr>
            <w:r w:rsidRPr="00D3080E">
              <w:rPr>
                <w:rFonts w:ascii="Times New Roman" w:hAnsi="Times New Roman" w:cs="Times New Roman"/>
                <w:sz w:val="20"/>
                <w:szCs w:val="20"/>
              </w:rPr>
              <w:t>Информация об условиях публичных договоров о подключении к централизованной системе холодного водоснабжения</w:t>
            </w:r>
          </w:p>
        </w:tc>
        <w:tc>
          <w:tcPr>
            <w:tcW w:w="5387" w:type="dxa"/>
          </w:tcPr>
          <w:p w:rsidR="00D3080E" w:rsidRPr="00D3080E" w:rsidRDefault="00D3080E">
            <w:pPr>
              <w:rPr>
                <w:rFonts w:ascii="Times New Roman" w:hAnsi="Times New Roman" w:cs="Times New Roman"/>
                <w:sz w:val="20"/>
                <w:szCs w:val="20"/>
              </w:rPr>
            </w:pPr>
            <w:r>
              <w:rPr>
                <w:rFonts w:ascii="Times New Roman" w:hAnsi="Times New Roman" w:cs="Times New Roman"/>
                <w:sz w:val="20"/>
                <w:szCs w:val="20"/>
              </w:rPr>
              <w:t xml:space="preserve">Подключение объекта к системе </w:t>
            </w:r>
            <w:r w:rsidR="00D8067E">
              <w:rPr>
                <w:rFonts w:ascii="Times New Roman" w:hAnsi="Times New Roman" w:cs="Times New Roman"/>
                <w:sz w:val="20"/>
                <w:szCs w:val="20"/>
              </w:rPr>
              <w:t>холодного водоснабжения осуществляется при соблюдении технических условий, необходимых для его подключения</w:t>
            </w:r>
          </w:p>
        </w:tc>
      </w:tr>
    </w:tbl>
    <w:p w:rsidR="00D3080E" w:rsidRDefault="00D3080E">
      <w:pPr>
        <w:rPr>
          <w:rFonts w:ascii="Times New Roman" w:hAnsi="Times New Roman" w:cs="Times New Roman"/>
          <w:sz w:val="24"/>
          <w:szCs w:val="24"/>
        </w:rPr>
      </w:pPr>
    </w:p>
    <w:p w:rsidR="00D8067E" w:rsidRDefault="00D8067E" w:rsidP="00D8067E">
      <w:pPr>
        <w:jc w:val="both"/>
        <w:rPr>
          <w:rFonts w:ascii="Times New Roman" w:hAnsi="Times New Roman" w:cs="Times New Roman"/>
          <w:sz w:val="24"/>
          <w:szCs w:val="24"/>
        </w:rPr>
      </w:pPr>
      <w:r>
        <w:rPr>
          <w:rFonts w:ascii="Times New Roman" w:hAnsi="Times New Roman" w:cs="Times New Roman"/>
          <w:sz w:val="24"/>
          <w:szCs w:val="24"/>
        </w:rPr>
        <w:t>Условия договора на отпуск питьевой воды                                               Приложение №1</w:t>
      </w:r>
    </w:p>
    <w:p w:rsidR="002C0292" w:rsidRDefault="002C0292" w:rsidP="00D8067E">
      <w:pPr>
        <w:jc w:val="both"/>
        <w:rPr>
          <w:rFonts w:ascii="Times New Roman" w:hAnsi="Times New Roman" w:cs="Times New Roman"/>
          <w:sz w:val="24"/>
          <w:szCs w:val="24"/>
        </w:rPr>
      </w:pPr>
    </w:p>
    <w:p w:rsidR="002C0292" w:rsidRPr="002C0292" w:rsidRDefault="002C0292" w:rsidP="002C0292">
      <w:pPr>
        <w:widowControl w:val="0"/>
        <w:shd w:val="clear" w:color="auto" w:fill="FFFFFF"/>
        <w:autoSpaceDE w:val="0"/>
        <w:autoSpaceDN w:val="0"/>
        <w:adjustRightInd w:val="0"/>
        <w:spacing w:after="0" w:line="240" w:lineRule="auto"/>
        <w:ind w:left="708"/>
        <w:jc w:val="center"/>
        <w:rPr>
          <w:rFonts w:ascii="Times New Roman" w:eastAsia="Times New Roman" w:hAnsi="Times New Roman" w:cs="Times New Roman"/>
          <w:b/>
          <w:sz w:val="20"/>
          <w:szCs w:val="20"/>
          <w:lang w:eastAsia="ru-RU"/>
        </w:rPr>
      </w:pPr>
      <w:r w:rsidRPr="002C0292">
        <w:rPr>
          <w:rFonts w:ascii="Times New Roman" w:eastAsia="Times New Roman" w:hAnsi="Times New Roman" w:cs="Times New Roman"/>
          <w:b/>
          <w:sz w:val="20"/>
          <w:szCs w:val="20"/>
          <w:lang w:eastAsia="ru-RU"/>
        </w:rPr>
        <w:t>ДОГОВОР</w:t>
      </w:r>
    </w:p>
    <w:p w:rsidR="002C0292" w:rsidRPr="002C0292" w:rsidRDefault="002C0292" w:rsidP="002C0292">
      <w:pPr>
        <w:widowControl w:val="0"/>
        <w:shd w:val="clear" w:color="auto" w:fill="FFFFFF"/>
        <w:autoSpaceDE w:val="0"/>
        <w:autoSpaceDN w:val="0"/>
        <w:adjustRightInd w:val="0"/>
        <w:spacing w:after="0" w:line="240" w:lineRule="auto"/>
        <w:ind w:left="708"/>
        <w:jc w:val="center"/>
        <w:rPr>
          <w:rFonts w:ascii="Times New Roman" w:eastAsia="Times New Roman" w:hAnsi="Times New Roman" w:cs="Times New Roman"/>
          <w:b/>
          <w:sz w:val="20"/>
          <w:szCs w:val="20"/>
          <w:lang w:eastAsia="ru-RU"/>
        </w:rPr>
      </w:pPr>
      <w:r w:rsidRPr="002C0292">
        <w:rPr>
          <w:rFonts w:ascii="Times New Roman" w:eastAsia="Times New Roman" w:hAnsi="Times New Roman" w:cs="Times New Roman"/>
          <w:b/>
          <w:sz w:val="20"/>
          <w:szCs w:val="20"/>
          <w:lang w:eastAsia="ru-RU"/>
        </w:rPr>
        <w:t xml:space="preserve">Об оказании услуг холодного водоснабжения юридическим лицам № </w:t>
      </w:r>
    </w:p>
    <w:p w:rsidR="002C0292" w:rsidRPr="002C0292" w:rsidRDefault="002C0292" w:rsidP="002C029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Свердловская область, п. Калиново                                                                                                  «___»_________ 20__</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2C0292">
        <w:rPr>
          <w:rFonts w:ascii="Times New Roman" w:eastAsia="Times New Roman" w:hAnsi="Times New Roman" w:cs="Times New Roman"/>
          <w:b/>
          <w:sz w:val="20"/>
          <w:szCs w:val="20"/>
          <w:lang w:eastAsia="ru-RU"/>
        </w:rPr>
        <w:t>Акционерное общество «Калиновский химический завод»,</w:t>
      </w:r>
      <w:r w:rsidRPr="002C0292">
        <w:rPr>
          <w:rFonts w:ascii="Times New Roman" w:eastAsia="Times New Roman" w:hAnsi="Times New Roman" w:cs="Times New Roman"/>
          <w:sz w:val="20"/>
          <w:szCs w:val="20"/>
          <w:lang w:eastAsia="ru-RU"/>
        </w:rPr>
        <w:t xml:space="preserve"> именуемое в дальнейшем «</w:t>
      </w:r>
      <w:r w:rsidRPr="002C0292">
        <w:rPr>
          <w:rFonts w:ascii="Times New Roman" w:eastAsia="Times New Roman" w:hAnsi="Times New Roman" w:cs="Times New Roman"/>
          <w:b/>
          <w:sz w:val="20"/>
          <w:szCs w:val="20"/>
          <w:lang w:eastAsia="ru-RU"/>
        </w:rPr>
        <w:t>Поставщик</w:t>
      </w:r>
      <w:r w:rsidRPr="002C0292">
        <w:rPr>
          <w:rFonts w:ascii="Times New Roman" w:eastAsia="Times New Roman" w:hAnsi="Times New Roman" w:cs="Times New Roman"/>
          <w:sz w:val="20"/>
          <w:szCs w:val="20"/>
          <w:lang w:eastAsia="ru-RU"/>
        </w:rPr>
        <w:t>», в лице ________________________________, действующего на основании _____________________, с одной стороны, и</w:t>
      </w:r>
      <w:r w:rsidRPr="002C0292">
        <w:rPr>
          <w:rFonts w:ascii="Times New Roman" w:eastAsia="Times New Roman" w:hAnsi="Times New Roman" w:cs="Times New Roman"/>
          <w:b/>
          <w:sz w:val="20"/>
          <w:szCs w:val="20"/>
          <w:lang w:eastAsia="ru-RU"/>
        </w:rPr>
        <w:t xml:space="preserve">  ______________________________________________________________________</w:t>
      </w:r>
      <w:r w:rsidRPr="002C0292">
        <w:rPr>
          <w:rFonts w:ascii="Times New Roman" w:eastAsia="Times New Roman" w:hAnsi="Times New Roman" w:cs="Times New Roman"/>
          <w:sz w:val="20"/>
          <w:szCs w:val="20"/>
          <w:lang w:eastAsia="ru-RU"/>
        </w:rPr>
        <w:t xml:space="preserve">, именуемое в дальнейшем </w:t>
      </w:r>
      <w:r w:rsidRPr="002C0292">
        <w:rPr>
          <w:rFonts w:ascii="Times New Roman" w:eastAsia="Times New Roman" w:hAnsi="Times New Roman" w:cs="Times New Roman"/>
          <w:b/>
          <w:i/>
          <w:sz w:val="20"/>
          <w:szCs w:val="20"/>
          <w:lang w:eastAsia="ru-RU"/>
        </w:rPr>
        <w:t>«</w:t>
      </w:r>
      <w:r w:rsidRPr="002C0292">
        <w:rPr>
          <w:rFonts w:ascii="Times New Roman" w:eastAsia="Times New Roman" w:hAnsi="Times New Roman" w:cs="Times New Roman"/>
          <w:b/>
          <w:sz w:val="20"/>
          <w:szCs w:val="20"/>
          <w:lang w:eastAsia="ru-RU"/>
        </w:rPr>
        <w:t>Абонент</w:t>
      </w:r>
      <w:r w:rsidRPr="002C0292">
        <w:rPr>
          <w:rFonts w:ascii="Times New Roman" w:eastAsia="Times New Roman" w:hAnsi="Times New Roman" w:cs="Times New Roman"/>
          <w:b/>
          <w:i/>
          <w:sz w:val="20"/>
          <w:szCs w:val="20"/>
          <w:lang w:eastAsia="ru-RU"/>
        </w:rPr>
        <w:t>»</w:t>
      </w:r>
      <w:r w:rsidRPr="002C0292">
        <w:rPr>
          <w:rFonts w:ascii="Times New Roman" w:eastAsia="Times New Roman" w:hAnsi="Times New Roman" w:cs="Times New Roman"/>
          <w:i/>
          <w:sz w:val="20"/>
          <w:szCs w:val="20"/>
          <w:lang w:eastAsia="ru-RU"/>
        </w:rPr>
        <w:t>,</w:t>
      </w:r>
      <w:r w:rsidRPr="002C0292">
        <w:rPr>
          <w:rFonts w:ascii="Times New Roman" w:eastAsia="Times New Roman" w:hAnsi="Times New Roman" w:cs="Times New Roman"/>
          <w:b/>
          <w:bCs/>
          <w:sz w:val="20"/>
          <w:szCs w:val="20"/>
          <w:lang w:eastAsia="ru-RU"/>
        </w:rPr>
        <w:t xml:space="preserve"> </w:t>
      </w:r>
      <w:r w:rsidRPr="002C0292">
        <w:rPr>
          <w:rFonts w:ascii="Times New Roman" w:eastAsia="Times New Roman" w:hAnsi="Times New Roman" w:cs="Times New Roman"/>
          <w:bCs/>
          <w:sz w:val="20"/>
          <w:szCs w:val="20"/>
          <w:lang w:eastAsia="ru-RU"/>
        </w:rPr>
        <w:t>в</w:t>
      </w:r>
      <w:r w:rsidRPr="002C0292">
        <w:rPr>
          <w:rFonts w:ascii="Times New Roman" w:eastAsia="Times New Roman" w:hAnsi="Times New Roman" w:cs="Times New Roman"/>
          <w:sz w:val="20"/>
          <w:szCs w:val="20"/>
          <w:lang w:eastAsia="ru-RU"/>
        </w:rPr>
        <w:t xml:space="preserve"> лице __________________________________________,</w:t>
      </w:r>
      <w:r w:rsidRPr="002C0292">
        <w:rPr>
          <w:rFonts w:ascii="Times New Roman" w:eastAsia="Times New Roman" w:hAnsi="Times New Roman" w:cs="Times New Roman"/>
          <w:b/>
          <w:bCs/>
          <w:sz w:val="20"/>
          <w:szCs w:val="20"/>
          <w:lang w:eastAsia="ru-RU"/>
        </w:rPr>
        <w:t xml:space="preserve"> </w:t>
      </w:r>
      <w:r w:rsidRPr="002C0292">
        <w:rPr>
          <w:rFonts w:ascii="Times New Roman" w:eastAsia="Times New Roman" w:hAnsi="Times New Roman" w:cs="Times New Roman"/>
          <w:sz w:val="20"/>
          <w:szCs w:val="20"/>
          <w:lang w:eastAsia="ru-RU"/>
        </w:rPr>
        <w:t xml:space="preserve"> действующего на основании _________________</w:t>
      </w:r>
      <w:r w:rsidRPr="002C0292">
        <w:rPr>
          <w:rFonts w:ascii="Times New Roman" w:eastAsia="Times New Roman" w:hAnsi="Times New Roman" w:cs="Times New Roman"/>
          <w:color w:val="000000"/>
          <w:sz w:val="20"/>
          <w:szCs w:val="20"/>
          <w:lang w:eastAsia="ru-RU"/>
        </w:rPr>
        <w:t>,   с      другой</w:t>
      </w:r>
      <w:r w:rsidRPr="002C0292">
        <w:rPr>
          <w:rFonts w:ascii="Times New Roman" w:eastAsia="Times New Roman" w:hAnsi="Times New Roman" w:cs="Times New Roman"/>
          <w:sz w:val="20"/>
          <w:szCs w:val="20"/>
          <w:lang w:eastAsia="ru-RU"/>
        </w:rPr>
        <w:t xml:space="preserve"> </w:t>
      </w:r>
      <w:r w:rsidRPr="002C0292">
        <w:rPr>
          <w:rFonts w:ascii="Times New Roman" w:eastAsia="Times New Roman" w:hAnsi="Times New Roman" w:cs="Times New Roman"/>
          <w:color w:val="000000"/>
          <w:sz w:val="20"/>
          <w:szCs w:val="20"/>
          <w:lang w:eastAsia="ru-RU"/>
        </w:rPr>
        <w:t xml:space="preserve">стороны, именуемые в дальнейшем </w:t>
      </w:r>
      <w:r w:rsidRPr="002C0292">
        <w:rPr>
          <w:rFonts w:ascii="Times New Roman" w:eastAsia="Times New Roman" w:hAnsi="Times New Roman" w:cs="Times New Roman"/>
          <w:b/>
          <w:iCs/>
          <w:color w:val="000000"/>
          <w:sz w:val="20"/>
          <w:szCs w:val="20"/>
          <w:lang w:eastAsia="ru-RU"/>
        </w:rPr>
        <w:t>Стороны</w:t>
      </w:r>
      <w:r w:rsidRPr="002C0292">
        <w:rPr>
          <w:rFonts w:ascii="Times New Roman" w:eastAsia="Times New Roman" w:hAnsi="Times New Roman" w:cs="Times New Roman"/>
          <w:i/>
          <w:iCs/>
          <w:color w:val="000000"/>
          <w:sz w:val="20"/>
          <w:szCs w:val="20"/>
          <w:lang w:eastAsia="ru-RU"/>
        </w:rPr>
        <w:t xml:space="preserve">, </w:t>
      </w:r>
      <w:r w:rsidRPr="002C0292">
        <w:rPr>
          <w:rFonts w:ascii="Times New Roman" w:eastAsia="Times New Roman" w:hAnsi="Times New Roman" w:cs="Times New Roman"/>
          <w:color w:val="000000"/>
          <w:sz w:val="20"/>
          <w:szCs w:val="20"/>
          <w:lang w:eastAsia="ru-RU"/>
        </w:rPr>
        <w:t>заключили настоящий договор о нижеследующем:</w:t>
      </w:r>
    </w:p>
    <w:p w:rsidR="002C0292" w:rsidRPr="002C0292" w:rsidRDefault="002C0292" w:rsidP="002C0292">
      <w:pPr>
        <w:widowControl w:val="0"/>
        <w:shd w:val="clear" w:color="auto" w:fill="FFFFFF"/>
        <w:autoSpaceDE w:val="0"/>
        <w:autoSpaceDN w:val="0"/>
        <w:adjustRightInd w:val="0"/>
        <w:spacing w:after="0" w:line="240" w:lineRule="auto"/>
        <w:ind w:left="708"/>
        <w:jc w:val="center"/>
        <w:rPr>
          <w:rFonts w:ascii="Times New Roman" w:eastAsia="Times New Roman" w:hAnsi="Times New Roman" w:cs="Times New Roman"/>
          <w:color w:val="000000"/>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ind w:left="708"/>
        <w:jc w:val="center"/>
        <w:rPr>
          <w:rFonts w:ascii="Times New Roman" w:eastAsia="Times New Roman" w:hAnsi="Times New Roman" w:cs="Times New Roman"/>
          <w:color w:val="000000"/>
          <w:sz w:val="20"/>
          <w:szCs w:val="20"/>
          <w:lang w:eastAsia="ru-RU"/>
        </w:rPr>
      </w:pPr>
      <w:r w:rsidRPr="002C0292">
        <w:rPr>
          <w:rFonts w:ascii="Times New Roman" w:eastAsia="Times New Roman" w:hAnsi="Times New Roman" w:cs="Times New Roman"/>
          <w:b/>
          <w:color w:val="000000"/>
          <w:sz w:val="20"/>
          <w:szCs w:val="20"/>
          <w:lang w:eastAsia="ru-RU"/>
        </w:rPr>
        <w:t>1. Предмет договора</w:t>
      </w:r>
    </w:p>
    <w:p w:rsidR="002C0292" w:rsidRPr="002C0292" w:rsidRDefault="002C0292" w:rsidP="002C029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C0292">
        <w:rPr>
          <w:rFonts w:ascii="Times New Roman" w:eastAsia="Times New Roman" w:hAnsi="Times New Roman" w:cs="Times New Roman"/>
          <w:color w:val="000000"/>
          <w:sz w:val="20"/>
          <w:szCs w:val="20"/>
          <w:lang w:eastAsia="ru-RU"/>
        </w:rPr>
        <w:t>1.1. По настоящему договору Поставщик, осуществляет холодное водоснабжение. Абонент обязуется оплачивать принятую холодную (питьевую) воду, (далее – холодная вода) установленного качества в объеме, определенном настоящим договором, обеспечивать безопасность эксплуатации находящихся в его ведении водопроводных сетей и исправность используемых им приборов учета.</w:t>
      </w:r>
    </w:p>
    <w:p w:rsidR="002C0292" w:rsidRPr="002C0292" w:rsidRDefault="002C0292" w:rsidP="002C0292">
      <w:pPr>
        <w:widowControl w:val="0"/>
        <w:shd w:val="clear" w:color="auto" w:fill="FFFFFF"/>
        <w:autoSpaceDE w:val="0"/>
        <w:autoSpaceDN w:val="0"/>
        <w:adjustRightInd w:val="0"/>
        <w:spacing w:after="0" w:line="240" w:lineRule="auto"/>
        <w:ind w:left="708"/>
        <w:jc w:val="center"/>
        <w:rPr>
          <w:rFonts w:ascii="Times New Roman" w:eastAsia="Times New Roman" w:hAnsi="Times New Roman" w:cs="Times New Roman"/>
          <w:color w:val="000000"/>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ind w:left="708"/>
        <w:jc w:val="center"/>
        <w:rPr>
          <w:rFonts w:ascii="Times New Roman" w:eastAsia="Times New Roman" w:hAnsi="Times New Roman" w:cs="Times New Roman"/>
          <w:color w:val="000000"/>
          <w:sz w:val="20"/>
          <w:szCs w:val="20"/>
          <w:lang w:eastAsia="ru-RU"/>
        </w:rPr>
      </w:pPr>
      <w:r w:rsidRPr="002C0292">
        <w:rPr>
          <w:rFonts w:ascii="Times New Roman" w:eastAsia="Times New Roman" w:hAnsi="Times New Roman" w:cs="Times New Roman"/>
          <w:b/>
          <w:color w:val="000000"/>
          <w:sz w:val="20"/>
          <w:szCs w:val="20"/>
          <w:lang w:eastAsia="ru-RU"/>
        </w:rPr>
        <w:t>2. Сроки потребления холодной воды</w:t>
      </w:r>
    </w:p>
    <w:p w:rsidR="002C0292" w:rsidRPr="002C0292" w:rsidRDefault="002C0292" w:rsidP="002C029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2.1. Датой начала подачи (потребления) холодной воды является «____» _________ 201___ года.</w:t>
      </w:r>
    </w:p>
    <w:p w:rsidR="002C0292" w:rsidRPr="002C0292" w:rsidRDefault="002C0292" w:rsidP="002C0292">
      <w:pPr>
        <w:widowControl w:val="0"/>
        <w:shd w:val="clear" w:color="auto" w:fill="FFFFFF"/>
        <w:autoSpaceDE w:val="0"/>
        <w:autoSpaceDN w:val="0"/>
        <w:adjustRightInd w:val="0"/>
        <w:spacing w:after="0" w:line="240" w:lineRule="auto"/>
        <w:ind w:left="708"/>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ind w:left="708"/>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3. Сроки и порядок оплаты по договору</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3.1. Оплата по настоящему договору осуществляется Абонентом по тарифам на холодную воду, установленным в порядке, определенном законодательством Российской Федерации о государственном регулировании цен (тарифов).</w:t>
      </w:r>
    </w:p>
    <w:p w:rsidR="002C0292" w:rsidRPr="002C0292" w:rsidRDefault="002C0292" w:rsidP="002C0292">
      <w:pPr>
        <w:widowControl w:val="0"/>
        <w:autoSpaceDE w:val="0"/>
        <w:autoSpaceDN w:val="0"/>
        <w:adjustRightInd w:val="0"/>
        <w:spacing w:after="0" w:line="240" w:lineRule="auto"/>
        <w:ind w:firstLine="348"/>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Тариф на холодную воду, установленный на дату заключения настоящего договора, составляет ___ руб./</w:t>
      </w:r>
      <w:proofErr w:type="spellStart"/>
      <w:r w:rsidRPr="002C0292">
        <w:rPr>
          <w:rFonts w:ascii="Times New Roman" w:eastAsia="Times New Roman" w:hAnsi="Times New Roman" w:cs="Times New Roman"/>
          <w:sz w:val="20"/>
          <w:szCs w:val="20"/>
          <w:lang w:eastAsia="ru-RU"/>
        </w:rPr>
        <w:t>куб.м</w:t>
      </w:r>
      <w:proofErr w:type="spellEnd"/>
      <w:r w:rsidRPr="002C0292">
        <w:rPr>
          <w:rFonts w:ascii="Times New Roman" w:eastAsia="Times New Roman" w:hAnsi="Times New Roman" w:cs="Times New Roman"/>
          <w:sz w:val="20"/>
          <w:szCs w:val="20"/>
          <w:lang w:eastAsia="ru-RU"/>
        </w:rPr>
        <w:t>., согласно _______________________________________________________________________________.</w:t>
      </w:r>
    </w:p>
    <w:p w:rsidR="002C0292" w:rsidRPr="002C0292" w:rsidRDefault="002C0292" w:rsidP="002C0292">
      <w:pPr>
        <w:widowControl w:val="0"/>
        <w:autoSpaceDE w:val="0"/>
        <w:autoSpaceDN w:val="0"/>
        <w:adjustRightInd w:val="0"/>
        <w:spacing w:after="0" w:line="240" w:lineRule="auto"/>
        <w:ind w:firstLine="348"/>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  В случае изменения тарифа на холодную воду он считается действующим с момента его утверждения РЭК Свердловской области. При этом соответствующие изменения в настоящий договор считаются внесенными сторонами с момента принятия новых тарифов.</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3.2. В целях повышения эффективности расчётов за оказанные услуги акционерное общество «Калиновский химический завод» (далее АО «КХЗ») заключило с </w:t>
      </w:r>
      <w:r w:rsidRPr="002C0292">
        <w:rPr>
          <w:rFonts w:ascii="Times New Roman" w:eastAsia="Times New Roman" w:hAnsi="Times New Roman" w:cs="Times New Roman"/>
          <w:b/>
          <w:sz w:val="20"/>
          <w:szCs w:val="20"/>
          <w:lang w:eastAsia="ru-RU"/>
        </w:rPr>
        <w:t xml:space="preserve"> </w:t>
      </w:r>
      <w:r w:rsidRPr="002C0292">
        <w:rPr>
          <w:rFonts w:ascii="Times New Roman" w:eastAsia="Times New Roman" w:hAnsi="Times New Roman" w:cs="Times New Roman"/>
          <w:sz w:val="20"/>
          <w:szCs w:val="20"/>
          <w:lang w:eastAsia="ru-RU"/>
        </w:rPr>
        <w:t xml:space="preserve">  акционерным обществом «Расчётный центр Урала» (далее </w:t>
      </w:r>
      <w:r w:rsidRPr="002C0292">
        <w:rPr>
          <w:rFonts w:ascii="Times New Roman" w:eastAsia="Times New Roman" w:hAnsi="Times New Roman" w:cs="Times New Roman"/>
          <w:i/>
          <w:sz w:val="20"/>
          <w:szCs w:val="20"/>
          <w:lang w:eastAsia="ru-RU"/>
        </w:rPr>
        <w:t>АО «РЦ Урала»</w:t>
      </w:r>
      <w:r w:rsidRPr="002C0292">
        <w:rPr>
          <w:rFonts w:ascii="Times New Roman" w:eastAsia="Times New Roman" w:hAnsi="Times New Roman" w:cs="Times New Roman"/>
          <w:sz w:val="20"/>
          <w:szCs w:val="20"/>
          <w:lang w:eastAsia="ru-RU"/>
        </w:rPr>
        <w:t xml:space="preserve">) агентский договор от 24.11.2016 г.  № 1120АГ,  выступив в нем в качестве Принципала и поручило </w:t>
      </w:r>
      <w:r w:rsidRPr="002C0292">
        <w:rPr>
          <w:rFonts w:ascii="Times New Roman" w:eastAsia="Times New Roman" w:hAnsi="Times New Roman" w:cs="Times New Roman"/>
          <w:i/>
          <w:sz w:val="20"/>
          <w:szCs w:val="20"/>
          <w:lang w:eastAsia="ru-RU"/>
        </w:rPr>
        <w:t xml:space="preserve">АО «РЦ Урала» </w:t>
      </w:r>
      <w:r w:rsidRPr="002C0292">
        <w:rPr>
          <w:rFonts w:ascii="Times New Roman" w:eastAsia="Times New Roman" w:hAnsi="Times New Roman" w:cs="Times New Roman"/>
          <w:sz w:val="20"/>
          <w:szCs w:val="20"/>
          <w:lang w:eastAsia="ru-RU"/>
        </w:rPr>
        <w:t xml:space="preserve">совершать от имени и за счёт АО «КХЗ» юридические и иные действия, связанные с  организацией начисления платы и получения денежных средств от Абонентов за оказанные услуги. В связи с этим, Стороны договорились о том, что оплата оказанных услуг производится Абонентом на расчётный счёт </w:t>
      </w:r>
      <w:r w:rsidRPr="002C0292">
        <w:rPr>
          <w:rFonts w:ascii="Times New Roman" w:eastAsia="Times New Roman" w:hAnsi="Times New Roman" w:cs="Times New Roman"/>
          <w:i/>
          <w:sz w:val="20"/>
          <w:szCs w:val="20"/>
          <w:lang w:eastAsia="ru-RU"/>
        </w:rPr>
        <w:t xml:space="preserve">АО «РЦ Урала» </w:t>
      </w:r>
      <w:r w:rsidRPr="002C0292">
        <w:rPr>
          <w:rFonts w:ascii="Times New Roman" w:eastAsia="Times New Roman" w:hAnsi="Times New Roman" w:cs="Times New Roman"/>
          <w:sz w:val="20"/>
          <w:szCs w:val="20"/>
          <w:lang w:eastAsia="ru-RU"/>
        </w:rPr>
        <w:t xml:space="preserve"> банковского счёта:</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6229"/>
      </w:tblGrid>
      <w:tr w:rsidR="002C0292" w:rsidRPr="002C0292" w:rsidTr="00A6373D">
        <w:tc>
          <w:tcPr>
            <w:tcW w:w="3168" w:type="dxa"/>
            <w:tcBorders>
              <w:top w:val="single" w:sz="4" w:space="0" w:color="auto"/>
              <w:left w:val="single" w:sz="4" w:space="0" w:color="auto"/>
              <w:bottom w:val="single" w:sz="4" w:space="0" w:color="auto"/>
              <w:right w:val="single" w:sz="4" w:space="0" w:color="auto"/>
            </w:tcBorders>
          </w:tcPr>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lastRenderedPageBreak/>
              <w:t>Получатель</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ИНН</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КПП</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ОГРН</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Расчётный счёт №</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В банке</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Корреспондентский счёт №</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БИК</w:t>
            </w:r>
          </w:p>
        </w:tc>
        <w:tc>
          <w:tcPr>
            <w:tcW w:w="6403" w:type="dxa"/>
            <w:tcBorders>
              <w:top w:val="single" w:sz="4" w:space="0" w:color="auto"/>
              <w:left w:val="single" w:sz="4" w:space="0" w:color="auto"/>
              <w:bottom w:val="single" w:sz="4" w:space="0" w:color="auto"/>
              <w:right w:val="single" w:sz="4" w:space="0" w:color="auto"/>
            </w:tcBorders>
          </w:tcPr>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АО РЦ Урала</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6659190330</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665901001</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1096659004640</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40702810516000044764</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В филиале «Уральский банк» ПАО «Сбербанк России» (</w:t>
            </w:r>
            <w:proofErr w:type="spellStart"/>
            <w:r w:rsidRPr="002C0292">
              <w:rPr>
                <w:rFonts w:ascii="Times New Roman" w:eastAsia="Times New Roman" w:hAnsi="Times New Roman" w:cs="Times New Roman"/>
                <w:sz w:val="20"/>
                <w:szCs w:val="20"/>
                <w:lang w:eastAsia="ru-RU"/>
              </w:rPr>
              <w:t>г.Екатеринбург</w:t>
            </w:r>
            <w:proofErr w:type="spellEnd"/>
            <w:r w:rsidRPr="002C0292">
              <w:rPr>
                <w:rFonts w:ascii="Times New Roman" w:eastAsia="Times New Roman" w:hAnsi="Times New Roman" w:cs="Times New Roman"/>
                <w:sz w:val="20"/>
                <w:szCs w:val="20"/>
                <w:lang w:eastAsia="ru-RU"/>
              </w:rPr>
              <w:t>)</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3010181050000000674</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046577674</w:t>
            </w:r>
          </w:p>
        </w:tc>
      </w:tr>
    </w:tbl>
    <w:p w:rsidR="002C0292" w:rsidRPr="002C0292" w:rsidRDefault="002C0292" w:rsidP="002C0292">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Расчеты за поставленную услугу, производятся Абонентом  платежными поручениями, в которых в обязательном порядке в назначении платежа указывается: «Оплата по договору №__________ от «___»_______ ____ г., в том числе НДС».</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3.3. Расчетный период, установленный настоящим договором, равен одному календарному месяцу. Абонент оплачивает полученную холодную воду в объеме потребленной холодной воды до 20-го числа месяца, следующего за расчетным месяцем, на основании счетов, выставляемых к оплате Поставщиком в срок не позднее 10-го числа месяца, следующего за расчетным. Датой оплаты считается дата поступления денежных средств на расчетный счет Поставщика.</w:t>
      </w:r>
    </w:p>
    <w:p w:rsidR="002C0292" w:rsidRPr="002C0292" w:rsidRDefault="002C0292" w:rsidP="002C02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4. Права и обязанности сторон</w:t>
      </w:r>
      <w:r w:rsidRPr="002C0292">
        <w:rPr>
          <w:rFonts w:ascii="Times New Roman" w:eastAsia="Times New Roman" w:hAnsi="Times New Roman" w:cs="Times New Roman"/>
          <w:sz w:val="20"/>
          <w:szCs w:val="20"/>
          <w:lang w:eastAsia="ru-RU"/>
        </w:rPr>
        <w:t>.</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4.1. Поставщик обязан:</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4.1.1. осуществлять подачу Абоненту  холодной воды установленного качества и в объеме, установленном настоящим договором, не допуская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4.1.2. осуществлять производственный контроль качества холодной (питьевой) воды</w:t>
      </w:r>
      <w:r w:rsidRPr="002C0292">
        <w:rPr>
          <w:rFonts w:ascii="Times New Roman" w:eastAsia="Times New Roman" w:hAnsi="Times New Roman" w:cs="Times New Roman"/>
          <w:sz w:val="24"/>
          <w:szCs w:val="24"/>
          <w:lang w:eastAsia="ru-RU"/>
        </w:rPr>
        <w:t xml:space="preserve"> </w:t>
      </w:r>
      <w:r w:rsidRPr="002C0292">
        <w:rPr>
          <w:rFonts w:ascii="Times New Roman" w:eastAsia="Times New Roman" w:hAnsi="Times New Roman" w:cs="Times New Roman"/>
          <w:sz w:val="20"/>
          <w:szCs w:val="20"/>
          <w:lang w:eastAsia="ru-RU"/>
        </w:rPr>
        <w:t>на водопроводных сетях, принадлежащих ему на праве собственности или ином законном основании;</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4.1.3. опломбировать Абоненту приборы учета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4.1.4.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4.1.5. принимать необходимые меры по своевременной ликвидации аварий  и повреждений на централизованных системах холодного водоснабжения, принадлежащих ему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4.2. поставщик вправе:</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4.2.1. осуществлять контроль за правильностью учета объемов поданной Абоненту холодной воды;</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4.2.2.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4.2.3. иметь беспрепятственный доступ к водопроводным сетям, местам отбора проб холодной воды и приборам учета в порядке, предусмотренном разделом 6 настоящего договора;</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4.2.4. инициировать проведение сверки расчетов по настоящему договору.</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 Абонент обязан:</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4.3.1.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4.3.2.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4.3.3. обеспечивать учет получаемой холодной воды в порядке, установленном разделом 5 настоящего договора, и в соответствии с правилами организации коммерческого учета холодной воды и сточных вод, утвержденными Правительством Российской Федерации, если иное не предусмотрено настоящим договором;</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4.3.4. устанавливать приборы учета на границах эксплуатационной ответственности;</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4.3.5. производить оплату по настоящему договору в порядке, размере и в сроки, которые определены настоящим договором;</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4.3.6. обеспечивать беспрепятственный доступ представителей поставщика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разделом 9 настоящего договора;</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lastRenderedPageBreak/>
        <w:t>4.3.7. уведомлять Поставщика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которые предусмотрены разделом 6 настоящего договора;</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4.3.8. незамедлительно сообщать Поставщику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4.3.9. по запросу Поставщика, предоставлять необходимые сведения об абонентах, водоснабжение которых осуществляется с использованием водопроводных сетей Абонента в письменном виде.</w:t>
      </w:r>
    </w:p>
    <w:p w:rsidR="002C0292" w:rsidRPr="002C0292" w:rsidRDefault="002C0292" w:rsidP="002C0292">
      <w:pPr>
        <w:widowControl w:val="0"/>
        <w:autoSpaceDE w:val="0"/>
        <w:autoSpaceDN w:val="0"/>
        <w:adjustRightInd w:val="0"/>
        <w:spacing w:after="1" w:line="220" w:lineRule="atLeast"/>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4.3.10.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4.4. Абонент имеет право:</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4.4.1. получать от Поставщика информацию о результатах производственного контроля качества холодной воды, осуществляемого Поставщиком;</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4.4.2.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Поставщиком.</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C0292">
        <w:rPr>
          <w:rFonts w:ascii="Times New Roman" w:eastAsia="Times New Roman" w:hAnsi="Times New Roman" w:cs="Times New Roman"/>
          <w:b/>
          <w:sz w:val="20"/>
          <w:szCs w:val="20"/>
          <w:lang w:eastAsia="ru-RU"/>
        </w:rPr>
        <w:t xml:space="preserve">5. Порядок осуществления коммерческого учета поданной (полученной) холодной воды, </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сроки и способы предоставления Поставщику показаний приборов учета</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5.1. Для учета объемов поданной Абоненту холодной воды стороны используют приборы учета.</w:t>
      </w:r>
    </w:p>
    <w:p w:rsidR="002C0292" w:rsidRPr="002C0292" w:rsidRDefault="002C0292" w:rsidP="002C0292">
      <w:pPr>
        <w:widowControl w:val="0"/>
        <w:autoSpaceDE w:val="0"/>
        <w:autoSpaceDN w:val="0"/>
        <w:adjustRightInd w:val="0"/>
        <w:spacing w:after="1" w:line="220" w:lineRule="atLeast"/>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5.1.1. В случае  отсутствия у абонента приборов учета на момент заключения настоящего до</w:t>
      </w:r>
      <w:r w:rsidR="005D3CA3">
        <w:rPr>
          <w:rFonts w:ascii="Times New Roman" w:eastAsia="Times New Roman" w:hAnsi="Times New Roman" w:cs="Times New Roman"/>
          <w:sz w:val="20"/>
          <w:szCs w:val="20"/>
          <w:lang w:eastAsia="ru-RU"/>
        </w:rPr>
        <w:t>говора абонент обязан в срок до____</w:t>
      </w:r>
      <w:r w:rsidR="005D3CA3">
        <w:rPr>
          <w:rFonts w:ascii="Times New Roman" w:eastAsia="Times New Roman" w:hAnsi="Times New Roman" w:cs="Times New Roman"/>
          <w:sz w:val="20"/>
          <w:szCs w:val="20"/>
          <w:u w:val="single"/>
          <w:lang w:eastAsia="ru-RU"/>
        </w:rPr>
        <w:t>.</w:t>
      </w:r>
      <w:r w:rsidR="005D3CA3" w:rsidRPr="005D3CA3">
        <w:rPr>
          <w:rFonts w:ascii="Times New Roman" w:eastAsia="Times New Roman" w:hAnsi="Times New Roman" w:cs="Times New Roman"/>
          <w:sz w:val="20"/>
          <w:szCs w:val="20"/>
          <w:lang w:eastAsia="ru-RU"/>
        </w:rPr>
        <w:t>20__</w:t>
      </w:r>
      <w:r w:rsidRPr="005D3CA3">
        <w:rPr>
          <w:rFonts w:ascii="Times New Roman" w:eastAsia="Times New Roman" w:hAnsi="Times New Roman" w:cs="Times New Roman"/>
          <w:sz w:val="20"/>
          <w:szCs w:val="20"/>
          <w:lang w:eastAsia="ru-RU"/>
        </w:rPr>
        <w:t>г.</w:t>
      </w:r>
      <w:r w:rsidRPr="002C0292">
        <w:rPr>
          <w:rFonts w:ascii="Times New Roman" w:eastAsia="Times New Roman" w:hAnsi="Times New Roman" w:cs="Times New Roman"/>
          <w:sz w:val="20"/>
          <w:szCs w:val="20"/>
          <w:lang w:eastAsia="ru-RU"/>
        </w:rPr>
        <w:t xml:space="preserve"> установить приборы учета холодной воды и ввести их в эксплуатацию в порядке, установленном законодательством Российской Федерации.</w:t>
      </w:r>
    </w:p>
    <w:p w:rsidR="002C0292" w:rsidRPr="002C0292" w:rsidRDefault="002C0292" w:rsidP="002C0292">
      <w:pPr>
        <w:widowControl w:val="0"/>
        <w:autoSpaceDE w:val="0"/>
        <w:autoSpaceDN w:val="0"/>
        <w:adjustRightInd w:val="0"/>
        <w:spacing w:after="1" w:line="220" w:lineRule="atLeast"/>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5.1.2. Стороны договорились, что в случае отсутствия у абонента принятых в эксплуат</w:t>
      </w:r>
      <w:r w:rsidR="005D3CA3">
        <w:rPr>
          <w:rFonts w:ascii="Times New Roman" w:eastAsia="Times New Roman" w:hAnsi="Times New Roman" w:cs="Times New Roman"/>
          <w:sz w:val="20"/>
          <w:szCs w:val="20"/>
          <w:lang w:eastAsia="ru-RU"/>
        </w:rPr>
        <w:t>ацию приборов учета с 01.01.20__</w:t>
      </w:r>
      <w:r w:rsidRPr="002C0292">
        <w:rPr>
          <w:rFonts w:ascii="Times New Roman" w:eastAsia="Times New Roman" w:hAnsi="Times New Roman" w:cs="Times New Roman"/>
          <w:sz w:val="20"/>
          <w:szCs w:val="20"/>
          <w:lang w:eastAsia="ru-RU"/>
        </w:rPr>
        <w:t>г. по 30.</w:t>
      </w:r>
      <w:r w:rsidR="005D3CA3">
        <w:rPr>
          <w:rFonts w:ascii="Times New Roman" w:eastAsia="Times New Roman" w:hAnsi="Times New Roman" w:cs="Times New Roman"/>
          <w:sz w:val="20"/>
          <w:szCs w:val="20"/>
          <w:lang w:eastAsia="ru-RU"/>
        </w:rPr>
        <w:t>06.20__</w:t>
      </w:r>
      <w:r w:rsidRPr="002C0292">
        <w:rPr>
          <w:rFonts w:ascii="Times New Roman" w:eastAsia="Times New Roman" w:hAnsi="Times New Roman" w:cs="Times New Roman"/>
          <w:sz w:val="20"/>
          <w:szCs w:val="20"/>
          <w:lang w:eastAsia="ru-RU"/>
        </w:rPr>
        <w:t>г. объем поданной (полученной) холодной воды определяется соглас</w:t>
      </w:r>
      <w:r w:rsidR="005D3CA3">
        <w:rPr>
          <w:rFonts w:ascii="Times New Roman" w:eastAsia="Times New Roman" w:hAnsi="Times New Roman" w:cs="Times New Roman"/>
          <w:sz w:val="20"/>
          <w:szCs w:val="20"/>
          <w:lang w:eastAsia="ru-RU"/>
        </w:rPr>
        <w:t>но приложению №1, а с 01.07.20__</w:t>
      </w:r>
      <w:r w:rsidRPr="002C0292">
        <w:rPr>
          <w:rFonts w:ascii="Times New Roman" w:eastAsia="Times New Roman" w:hAnsi="Times New Roman" w:cs="Times New Roman"/>
          <w:sz w:val="20"/>
          <w:szCs w:val="20"/>
          <w:lang w:eastAsia="ru-RU"/>
        </w:rPr>
        <w:t xml:space="preserve">г. объем поданной (полученной) холодной воды определяется в соответствии с </w:t>
      </w:r>
      <w:hyperlink r:id="rId4" w:history="1">
        <w:r w:rsidRPr="002C0292">
          <w:rPr>
            <w:rFonts w:ascii="Times New Roman" w:eastAsia="Times New Roman" w:hAnsi="Times New Roman" w:cs="Times New Roman"/>
            <w:color w:val="0000FF"/>
            <w:sz w:val="20"/>
            <w:szCs w:val="20"/>
            <w:lang w:eastAsia="ru-RU"/>
          </w:rPr>
          <w:t>Правилами</w:t>
        </w:r>
      </w:hyperlink>
      <w:r w:rsidRPr="002C0292">
        <w:rPr>
          <w:rFonts w:ascii="Times New Roman" w:eastAsia="Times New Roman" w:hAnsi="Times New Roman" w:cs="Times New Roman"/>
          <w:sz w:val="20"/>
          <w:szCs w:val="20"/>
          <w:lang w:eastAsia="ru-RU"/>
        </w:rPr>
        <w:t xml:space="preserve"> организации коммерческого учета воды, сточных вод.</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5.2. Коммерческий учет поданной холодной воды в узлах учета  обеспечивает Абонент.</w:t>
      </w:r>
    </w:p>
    <w:p w:rsidR="002C0292" w:rsidRPr="002C0292" w:rsidRDefault="002C0292" w:rsidP="002C0292">
      <w:pPr>
        <w:widowControl w:val="0"/>
        <w:autoSpaceDE w:val="0"/>
        <w:autoSpaceDN w:val="0"/>
        <w:adjustRightInd w:val="0"/>
        <w:spacing w:after="1" w:line="220" w:lineRule="atLeast"/>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5.3. Количество поданной (полученной) холодной воды определяется абонентом,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5" w:history="1">
        <w:r w:rsidRPr="002C0292">
          <w:rPr>
            <w:rFonts w:ascii="Times New Roman" w:eastAsia="Times New Roman" w:hAnsi="Times New Roman" w:cs="Times New Roman"/>
            <w:color w:val="0000FF"/>
            <w:sz w:val="20"/>
            <w:szCs w:val="20"/>
            <w:lang w:eastAsia="ru-RU"/>
          </w:rPr>
          <w:t>Правилами</w:t>
        </w:r>
      </w:hyperlink>
      <w:r w:rsidRPr="002C0292">
        <w:rPr>
          <w:rFonts w:ascii="Times New Roman" w:eastAsia="Times New Roman" w:hAnsi="Times New Roman" w:cs="Times New Roman"/>
          <w:sz w:val="20"/>
          <w:szCs w:val="20"/>
          <w:lang w:eastAsia="ru-RU"/>
        </w:rPr>
        <w:t xml:space="preserve"> организации коммерческого учета воды, сточных вод.</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5.4. Абонент осуществляет коммерческий учет полученной холодной воды, снимает показания приборов учета на последнее число расчетного периода, вносит показания приборов учета в журнал учета расхода воды, передает эти сведения Поставщику.</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0292">
        <w:rPr>
          <w:rFonts w:ascii="Times New Roman" w:eastAsia="Times New Roman" w:hAnsi="Times New Roman" w:cs="Times New Roman"/>
          <w:b/>
          <w:sz w:val="20"/>
          <w:szCs w:val="20"/>
          <w:lang w:eastAsia="ru-RU"/>
        </w:rPr>
        <w:t>6. Порядок обеспечения Абонентом доступа Поставщика к водопроводным сетям,</w:t>
      </w: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местам отбора проб холодной воды и приборам учета (узлам учета).</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6.1. Абонент обязан обеспечить доступ представителям Поставщика или по ее указанию представителям иной организации к местам отбора проб холодной воды, приборам учета (узлам учета) и иным устройствам.</w:t>
      </w:r>
    </w:p>
    <w:p w:rsidR="002C0292" w:rsidRPr="002C0292" w:rsidRDefault="002C0292" w:rsidP="002C0292">
      <w:pPr>
        <w:widowControl w:val="0"/>
        <w:autoSpaceDE w:val="0"/>
        <w:autoSpaceDN w:val="0"/>
        <w:adjustRightInd w:val="0"/>
        <w:spacing w:after="1" w:line="240" w:lineRule="atLeast"/>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6.2</w:t>
      </w:r>
      <w:r w:rsidRPr="002C0292">
        <w:rPr>
          <w:rFonts w:ascii="Times New Roman" w:eastAsia="Times New Roman" w:hAnsi="Times New Roman" w:cs="Times New Roman"/>
          <w:sz w:val="24"/>
          <w:szCs w:val="24"/>
          <w:lang w:eastAsia="ru-RU"/>
        </w:rPr>
        <w:t xml:space="preserve"> </w:t>
      </w:r>
      <w:r w:rsidRPr="002C0292">
        <w:rPr>
          <w:rFonts w:ascii="Times New Roman" w:eastAsia="Times New Roman" w:hAnsi="Times New Roman" w:cs="Times New Roman"/>
          <w:sz w:val="20"/>
          <w:szCs w:val="20"/>
          <w:lang w:eastAsia="ru-RU"/>
        </w:rPr>
        <w:t>отказ в доступе представителям (</w:t>
      </w:r>
      <w:proofErr w:type="spellStart"/>
      <w:r w:rsidRPr="002C0292">
        <w:rPr>
          <w:rFonts w:ascii="Times New Roman" w:eastAsia="Times New Roman" w:hAnsi="Times New Roman" w:cs="Times New Roman"/>
          <w:sz w:val="20"/>
          <w:szCs w:val="20"/>
          <w:lang w:eastAsia="ru-RU"/>
        </w:rPr>
        <w:t>недопуск</w:t>
      </w:r>
      <w:proofErr w:type="spellEnd"/>
      <w:r w:rsidRPr="002C0292">
        <w:rPr>
          <w:rFonts w:ascii="Times New Roman" w:eastAsia="Times New Roman" w:hAnsi="Times New Roman" w:cs="Times New Roman"/>
          <w:sz w:val="20"/>
          <w:szCs w:val="20"/>
          <w:lang w:eastAsia="ru-RU"/>
        </w:rPr>
        <w:t xml:space="preserve"> представителей) Поставщика или по его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6" w:history="1">
        <w:r w:rsidRPr="002C0292">
          <w:rPr>
            <w:rFonts w:ascii="Times New Roman" w:eastAsia="Times New Roman" w:hAnsi="Times New Roman" w:cs="Times New Roman"/>
            <w:color w:val="0000FF"/>
            <w:sz w:val="20"/>
            <w:szCs w:val="20"/>
            <w:lang w:eastAsia="ru-RU"/>
          </w:rPr>
          <w:t>Правилами</w:t>
        </w:r>
      </w:hyperlink>
      <w:r w:rsidRPr="002C0292">
        <w:rPr>
          <w:rFonts w:ascii="Times New Roman" w:eastAsia="Times New Roman" w:hAnsi="Times New Roman" w:cs="Times New Roman"/>
          <w:sz w:val="20"/>
          <w:szCs w:val="20"/>
          <w:lang w:eastAsia="ru-RU"/>
        </w:rPr>
        <w:t xml:space="preserve"> организации коммерческого учета воды, сточных вод.</w:t>
      </w:r>
    </w:p>
    <w:p w:rsidR="002C0292" w:rsidRPr="002C0292" w:rsidRDefault="002C0292" w:rsidP="002C029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0292">
        <w:rPr>
          <w:rFonts w:ascii="Times New Roman" w:eastAsia="Times New Roman" w:hAnsi="Times New Roman" w:cs="Times New Roman"/>
          <w:b/>
          <w:sz w:val="20"/>
          <w:szCs w:val="20"/>
          <w:lang w:eastAsia="ru-RU"/>
        </w:rPr>
        <w:t>7. Порядок контроля качества холодной воды.</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7.1.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воды установленным требованиям, за исключением показателей качества холодной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воды в соответствие установленным требованиям.</w:t>
      </w:r>
    </w:p>
    <w:p w:rsidR="002C0292" w:rsidRPr="002C0292" w:rsidRDefault="002C0292" w:rsidP="002C029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8. Условия временного прекращения или ограничения холодного водоснабжения.</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8.1. Поставщик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8.2. Уведомление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Поставщиком любыми доступными способами (почтовое отправление, телеграмма, </w:t>
      </w:r>
      <w:proofErr w:type="spellStart"/>
      <w:r w:rsidRPr="002C0292">
        <w:rPr>
          <w:rFonts w:ascii="Times New Roman" w:eastAsia="Times New Roman" w:hAnsi="Times New Roman" w:cs="Times New Roman"/>
          <w:sz w:val="20"/>
          <w:szCs w:val="20"/>
          <w:lang w:eastAsia="ru-RU"/>
        </w:rPr>
        <w:lastRenderedPageBreak/>
        <w:t>факсограмма</w:t>
      </w:r>
      <w:proofErr w:type="spellEnd"/>
      <w:r w:rsidRPr="002C0292">
        <w:rPr>
          <w:rFonts w:ascii="Times New Roman" w:eastAsia="Times New Roman" w:hAnsi="Times New Roman" w:cs="Times New Roman"/>
          <w:sz w:val="20"/>
          <w:szCs w:val="20"/>
          <w:lang w:eastAsia="ru-RU"/>
        </w:rPr>
        <w:t>, телефонограмма, информационно-телекоммуникационная сеть «Интернет»), позволяющими подтвердить его получение адресатом.</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0292">
        <w:rPr>
          <w:rFonts w:ascii="Times New Roman" w:eastAsia="Times New Roman" w:hAnsi="Times New Roman" w:cs="Times New Roman"/>
          <w:b/>
          <w:sz w:val="20"/>
          <w:szCs w:val="20"/>
          <w:lang w:eastAsia="ru-RU"/>
        </w:rPr>
        <w:t>9. Порядок уведомления Поставщика о переходе прав на объекты,</w:t>
      </w: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в отношении которых осуществляется водоснабжение.</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9.1.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 сооружениями третьим лицам Абонент в течение 3 дней со дня наступления одного из указанных событий направляет Поставщику письменное уведомление с указанием лиц, к которым перешли эти права, документов, являющихся основанием перехода прав, и вида переданного права.</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ab/>
        <w:t xml:space="preserve">Уведомление направляется любыми  доступными способами (почтовое отправление, телеграмма, </w:t>
      </w:r>
      <w:proofErr w:type="spellStart"/>
      <w:r w:rsidRPr="002C0292">
        <w:rPr>
          <w:rFonts w:ascii="Times New Roman" w:eastAsia="Times New Roman" w:hAnsi="Times New Roman" w:cs="Times New Roman"/>
          <w:sz w:val="20"/>
          <w:szCs w:val="20"/>
          <w:lang w:eastAsia="ru-RU"/>
        </w:rPr>
        <w:t>факсограмма</w:t>
      </w:r>
      <w:proofErr w:type="spellEnd"/>
      <w:r w:rsidRPr="002C0292">
        <w:rPr>
          <w:rFonts w:ascii="Times New Roman" w:eastAsia="Times New Roman" w:hAnsi="Times New Roman" w:cs="Times New Roman"/>
          <w:sz w:val="20"/>
          <w:szCs w:val="20"/>
          <w:lang w:eastAsia="ru-RU"/>
        </w:rPr>
        <w:t>, телефонограмма, информационно-телекоммуникационная сеть «Интернет»), позволяющими подтвердить его получение адресатом.</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9.2. Уведомление считается полученным Поставщиком с даты почтового уведомления о вручении или с даты подписи о получении уведомления уполномоченным представителем Поставщика.</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0292">
        <w:rPr>
          <w:rFonts w:ascii="Times New Roman" w:eastAsia="Times New Roman" w:hAnsi="Times New Roman" w:cs="Times New Roman"/>
          <w:b/>
          <w:sz w:val="20"/>
          <w:szCs w:val="20"/>
          <w:lang w:eastAsia="ru-RU"/>
        </w:rPr>
        <w:t>10. Условия водоснабжения иных лиц, объекты которых подключены</w:t>
      </w: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к водопроводным сетям, принадлежащих Абоненту.</w:t>
      </w:r>
    </w:p>
    <w:p w:rsidR="002C0292" w:rsidRPr="002C0292" w:rsidRDefault="002C0292" w:rsidP="002C029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10.1. Абонент представляет Поставщику сведения о лицах, объекты которых подключены к водопроводным сетям, принадлежащих Абоненту.</w:t>
      </w:r>
    </w:p>
    <w:p w:rsidR="002C0292" w:rsidRPr="002C0292" w:rsidRDefault="002C0292" w:rsidP="002C0292">
      <w:pPr>
        <w:widowControl w:val="0"/>
        <w:autoSpaceDE w:val="0"/>
        <w:autoSpaceDN w:val="0"/>
        <w:adjustRightInd w:val="0"/>
        <w:spacing w:after="1" w:line="220" w:lineRule="atLeast"/>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10.2.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Поставщик вправе запросить у абонента иные необходимые сведения и документы.</w:t>
      </w:r>
    </w:p>
    <w:p w:rsidR="002C0292" w:rsidRPr="002C0292" w:rsidRDefault="002C0292" w:rsidP="002C0292">
      <w:pPr>
        <w:widowControl w:val="0"/>
        <w:autoSpaceDE w:val="0"/>
        <w:autoSpaceDN w:val="0"/>
        <w:adjustRightInd w:val="0"/>
        <w:spacing w:after="1" w:line="220" w:lineRule="atLeast"/>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10.3. Поставщик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с Поставщиком.</w:t>
      </w:r>
    </w:p>
    <w:p w:rsidR="002C0292" w:rsidRPr="002C0292" w:rsidRDefault="002C0292" w:rsidP="002C0292">
      <w:pPr>
        <w:widowControl w:val="0"/>
        <w:autoSpaceDE w:val="0"/>
        <w:autoSpaceDN w:val="0"/>
        <w:adjustRightInd w:val="0"/>
        <w:spacing w:after="1" w:line="220" w:lineRule="atLeast"/>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10.4. Поставщик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с Поставщиком.</w:t>
      </w:r>
    </w:p>
    <w:p w:rsidR="002C0292" w:rsidRPr="002C0292" w:rsidRDefault="002C0292" w:rsidP="002C0292">
      <w:pPr>
        <w:widowControl w:val="0"/>
        <w:autoSpaceDE w:val="0"/>
        <w:autoSpaceDN w:val="0"/>
        <w:adjustRightInd w:val="0"/>
        <w:spacing w:after="1" w:line="220" w:lineRule="atLeast"/>
        <w:jc w:val="both"/>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0292">
        <w:rPr>
          <w:rFonts w:ascii="Times New Roman" w:eastAsia="Times New Roman" w:hAnsi="Times New Roman" w:cs="Times New Roman"/>
          <w:b/>
          <w:sz w:val="20"/>
          <w:szCs w:val="20"/>
          <w:lang w:eastAsia="ru-RU"/>
        </w:rPr>
        <w:t>11. Порядок урегулирования разногласий,</w:t>
      </w: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возникающих между Абонентом и Поставщиком по договору.</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11.1. Разногласия, возникающие между сторонами, связанные с исполнением настоящего договора, подлежат судебному урегулированию в претензионном порядке.</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11.2. Сторона, получившая претензию, в течение 5 рабочих дней со дня ее получения обязана рассмотреть претензию и дать ответ.</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11.3. В случае </w:t>
      </w:r>
      <w:proofErr w:type="spellStart"/>
      <w:r w:rsidRPr="002C0292">
        <w:rPr>
          <w:rFonts w:ascii="Times New Roman" w:eastAsia="Times New Roman" w:hAnsi="Times New Roman" w:cs="Times New Roman"/>
          <w:sz w:val="20"/>
          <w:szCs w:val="20"/>
          <w:lang w:eastAsia="ru-RU"/>
        </w:rPr>
        <w:t>недостижения</w:t>
      </w:r>
      <w:proofErr w:type="spellEnd"/>
      <w:r w:rsidRPr="002C0292">
        <w:rPr>
          <w:rFonts w:ascii="Times New Roman" w:eastAsia="Times New Roman" w:hAnsi="Times New Roman" w:cs="Times New Roman"/>
          <w:sz w:val="20"/>
          <w:szCs w:val="20"/>
          <w:lang w:eastAsia="ru-RU"/>
        </w:rPr>
        <w:t xml:space="preserve">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2C0292" w:rsidRPr="002C0292" w:rsidRDefault="002C0292" w:rsidP="002C02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2C0292" w:rsidRPr="002C0292" w:rsidRDefault="002C0292" w:rsidP="002C029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12. Ответственность сторон.</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12.2. В случае неисполнения либо ненадлежащего исполнения Абонентом обязательств по оплате настоящего договора Поставщик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13. Обстоятельства непреодолимой силы.</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13.1.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ab/>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14. Действие договора</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14.1. Настоящий дого</w:t>
      </w:r>
      <w:r w:rsidR="005D3CA3">
        <w:rPr>
          <w:rFonts w:ascii="Times New Roman" w:eastAsia="Times New Roman" w:hAnsi="Times New Roman" w:cs="Times New Roman"/>
          <w:sz w:val="20"/>
          <w:szCs w:val="20"/>
          <w:lang w:eastAsia="ru-RU"/>
        </w:rPr>
        <w:t>вор вступает в силу с 01.01.20__</w:t>
      </w:r>
      <w:bookmarkStart w:id="0" w:name="_GoBack"/>
      <w:bookmarkEnd w:id="0"/>
      <w:r w:rsidRPr="002C0292">
        <w:rPr>
          <w:rFonts w:ascii="Times New Roman" w:eastAsia="Times New Roman" w:hAnsi="Times New Roman" w:cs="Times New Roman"/>
          <w:sz w:val="20"/>
          <w:szCs w:val="20"/>
          <w:lang w:eastAsia="ru-RU"/>
        </w:rPr>
        <w:t xml:space="preserve"> года.</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14.2. Настоящий договор заключается на срок 1 год.</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14.3. Настоящий договор может быть расторгнут до окончания его действия по обоюдному согласию </w:t>
      </w:r>
      <w:r w:rsidRPr="002C0292">
        <w:rPr>
          <w:rFonts w:ascii="Times New Roman" w:eastAsia="Times New Roman" w:hAnsi="Times New Roman" w:cs="Times New Roman"/>
          <w:sz w:val="20"/>
          <w:szCs w:val="20"/>
          <w:lang w:eastAsia="ru-RU"/>
        </w:rPr>
        <w:lastRenderedPageBreak/>
        <w:t>сторон.</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15. Прочие условия.</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15.1.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15.2.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и водоотведения.</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15.3. Настоящий договор составлен в 2 экземплярах, имеющих равную юридическую силу.</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15.4. Приложения к настоящему договору являются его неотъемлемой частью.</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0292">
        <w:rPr>
          <w:rFonts w:ascii="Times New Roman" w:eastAsia="Times New Roman" w:hAnsi="Times New Roman" w:cs="Times New Roman"/>
          <w:b/>
          <w:sz w:val="20"/>
          <w:szCs w:val="20"/>
          <w:lang w:eastAsia="ru-RU"/>
        </w:rPr>
        <w:t>16. Адреса и реквизиты сторон</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16.1. Поставщик: Акционерное общество «Калиновский химический завод»</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Адрес места нахождения организации : </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624186, Свердловская область, Невьянский район, п. Калиново, ул. Ленина, д.8</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6229"/>
      </w:tblGrid>
      <w:tr w:rsidR="002C0292" w:rsidRPr="002C0292" w:rsidTr="00A6373D">
        <w:tc>
          <w:tcPr>
            <w:tcW w:w="3168" w:type="dxa"/>
            <w:tcBorders>
              <w:top w:val="single" w:sz="4" w:space="0" w:color="auto"/>
              <w:left w:val="single" w:sz="4" w:space="0" w:color="auto"/>
              <w:bottom w:val="single" w:sz="4" w:space="0" w:color="auto"/>
              <w:right w:val="single" w:sz="4" w:space="0" w:color="auto"/>
            </w:tcBorders>
          </w:tcPr>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Получатель</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ИНН</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КПП</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Расчётный счёт №</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В банке</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Корреспондентский счёт №</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БИК</w:t>
            </w:r>
          </w:p>
        </w:tc>
        <w:tc>
          <w:tcPr>
            <w:tcW w:w="6403" w:type="dxa"/>
            <w:tcBorders>
              <w:top w:val="single" w:sz="4" w:space="0" w:color="auto"/>
              <w:left w:val="single" w:sz="4" w:space="0" w:color="auto"/>
              <w:bottom w:val="single" w:sz="4" w:space="0" w:color="auto"/>
              <w:right w:val="single" w:sz="4" w:space="0" w:color="auto"/>
            </w:tcBorders>
          </w:tcPr>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Акционерное общество «Калиновский химический завод»</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6621001262</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668201001</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40702810316450057307</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В филиале «Уральский банк» ПАО «Сбербанк России» (</w:t>
            </w:r>
            <w:proofErr w:type="spellStart"/>
            <w:r w:rsidRPr="002C0292">
              <w:rPr>
                <w:rFonts w:ascii="Times New Roman" w:eastAsia="Times New Roman" w:hAnsi="Times New Roman" w:cs="Times New Roman"/>
                <w:sz w:val="20"/>
                <w:szCs w:val="20"/>
                <w:lang w:eastAsia="ru-RU"/>
              </w:rPr>
              <w:t>г.Екатеринбург</w:t>
            </w:r>
            <w:proofErr w:type="spellEnd"/>
            <w:r w:rsidRPr="002C0292">
              <w:rPr>
                <w:rFonts w:ascii="Times New Roman" w:eastAsia="Times New Roman" w:hAnsi="Times New Roman" w:cs="Times New Roman"/>
                <w:sz w:val="20"/>
                <w:szCs w:val="20"/>
                <w:lang w:eastAsia="ru-RU"/>
              </w:rPr>
              <w:t>)</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3010181050000000674</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046577674</w:t>
            </w:r>
          </w:p>
        </w:tc>
      </w:tr>
    </w:tbl>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16.2. Абонент: ______________________________________________________________</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2C0292">
        <w:rPr>
          <w:rFonts w:ascii="Times New Roman" w:eastAsia="Times New Roman" w:hAnsi="Times New Roman" w:cs="Times New Roman"/>
          <w:sz w:val="20"/>
          <w:szCs w:val="20"/>
          <w:lang w:eastAsia="ru-RU"/>
        </w:rPr>
        <w:t>Адрес места регистрации:</w:t>
      </w:r>
      <w:r w:rsidRPr="002C0292">
        <w:rPr>
          <w:rFonts w:ascii="Times New Roman" w:eastAsia="Times New Roman" w:hAnsi="Times New Roman" w:cs="Times New Roman"/>
          <w:color w:val="000000"/>
          <w:sz w:val="20"/>
          <w:szCs w:val="20"/>
          <w:lang w:eastAsia="ru-RU"/>
        </w:rPr>
        <w:t xml:space="preserve"> ____________________________________________________</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ИНН __________________  КПП ____________________</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C0292">
        <w:rPr>
          <w:rFonts w:ascii="Times New Roman" w:eastAsia="Times New Roman" w:hAnsi="Times New Roman" w:cs="Times New Roman"/>
          <w:color w:val="000000"/>
          <w:sz w:val="20"/>
          <w:szCs w:val="20"/>
          <w:lang w:eastAsia="ru-RU"/>
        </w:rPr>
        <w:t>р/</w:t>
      </w:r>
      <w:proofErr w:type="spellStart"/>
      <w:r w:rsidRPr="002C0292">
        <w:rPr>
          <w:rFonts w:ascii="Times New Roman" w:eastAsia="Times New Roman" w:hAnsi="Times New Roman" w:cs="Times New Roman"/>
          <w:color w:val="000000"/>
          <w:sz w:val="20"/>
          <w:szCs w:val="20"/>
          <w:lang w:eastAsia="ru-RU"/>
        </w:rPr>
        <w:t>сч</w:t>
      </w:r>
      <w:proofErr w:type="spellEnd"/>
      <w:r w:rsidRPr="002C0292">
        <w:rPr>
          <w:rFonts w:ascii="Times New Roman" w:eastAsia="Times New Roman" w:hAnsi="Times New Roman" w:cs="Times New Roman"/>
          <w:color w:val="000000"/>
          <w:sz w:val="20"/>
          <w:szCs w:val="20"/>
          <w:lang w:eastAsia="ru-RU"/>
        </w:rPr>
        <w:t xml:space="preserve"> ___________________________</w:t>
      </w:r>
      <w:r w:rsidRPr="005D3CA3">
        <w:rPr>
          <w:rFonts w:ascii="Times New Roman" w:eastAsia="Times New Roman" w:hAnsi="Times New Roman" w:cs="Times New Roman"/>
          <w:color w:val="000000"/>
          <w:sz w:val="20"/>
          <w:szCs w:val="20"/>
          <w:lang w:eastAsia="ru-RU"/>
        </w:rPr>
        <w:t>_________</w:t>
      </w:r>
      <w:r w:rsidRPr="002C0292">
        <w:rPr>
          <w:rFonts w:ascii="Times New Roman" w:eastAsia="Times New Roman" w:hAnsi="Times New Roman" w:cs="Times New Roman"/>
          <w:color w:val="000000"/>
          <w:sz w:val="20"/>
          <w:szCs w:val="20"/>
          <w:lang w:eastAsia="ru-RU"/>
        </w:rPr>
        <w:t xml:space="preserve"> </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0292">
        <w:rPr>
          <w:rFonts w:ascii="Times New Roman" w:eastAsia="Times New Roman" w:hAnsi="Times New Roman" w:cs="Times New Roman"/>
          <w:b/>
          <w:sz w:val="20"/>
          <w:szCs w:val="20"/>
          <w:lang w:eastAsia="ru-RU"/>
        </w:rPr>
        <w:t>Подписи уполномоченных представителей Сторон</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Поставщик:                                                                                                 Абонент:</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 АО «КХЗ»                                                                                         </w:t>
      </w:r>
      <w:r w:rsidRPr="002C0292">
        <w:rPr>
          <w:rFonts w:ascii="Times New Roman" w:eastAsia="Times New Roman" w:hAnsi="Times New Roman" w:cs="Times New Roman"/>
          <w:sz w:val="20"/>
          <w:szCs w:val="20"/>
          <w:lang w:val="en-US" w:eastAsia="ru-RU"/>
        </w:rPr>
        <w:t xml:space="preserve">         </w:t>
      </w:r>
      <w:r w:rsidRPr="002C0292">
        <w:rPr>
          <w:rFonts w:ascii="Times New Roman" w:eastAsia="Times New Roman" w:hAnsi="Times New Roman" w:cs="Times New Roman"/>
          <w:sz w:val="20"/>
          <w:szCs w:val="20"/>
          <w:lang w:eastAsia="ru-RU"/>
        </w:rPr>
        <w:t xml:space="preserve"> </w:t>
      </w: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C0292">
        <w:rPr>
          <w:rFonts w:ascii="Times New Roman" w:eastAsia="Times New Roman" w:hAnsi="Times New Roman" w:cs="Times New Roman"/>
          <w:sz w:val="20"/>
          <w:szCs w:val="20"/>
          <w:lang w:eastAsia="ru-RU"/>
        </w:rPr>
        <w:t xml:space="preserve">________________________ </w:t>
      </w:r>
      <w:r w:rsidRPr="002C0292">
        <w:rPr>
          <w:rFonts w:ascii="Times New Roman" w:eastAsia="Times New Roman" w:hAnsi="Times New Roman" w:cs="Times New Roman"/>
          <w:sz w:val="20"/>
          <w:szCs w:val="20"/>
          <w:lang w:val="en-US" w:eastAsia="ru-RU"/>
        </w:rPr>
        <w:t xml:space="preserve">                                                                      </w:t>
      </w:r>
      <w:r w:rsidRPr="002C0292">
        <w:rPr>
          <w:rFonts w:ascii="Times New Roman" w:eastAsia="Times New Roman" w:hAnsi="Times New Roman" w:cs="Times New Roman"/>
          <w:sz w:val="20"/>
          <w:szCs w:val="20"/>
          <w:lang w:eastAsia="ru-RU"/>
        </w:rPr>
        <w:t xml:space="preserve">______________________ </w:t>
      </w:r>
    </w:p>
    <w:p w:rsidR="002C0292" w:rsidRPr="002C0292" w:rsidRDefault="002C0292" w:rsidP="002C029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292" w:rsidRPr="002C0292" w:rsidRDefault="002C0292" w:rsidP="002C0292">
      <w:pPr>
        <w:widowControl w:val="0"/>
        <w:autoSpaceDE w:val="0"/>
        <w:autoSpaceDN w:val="0"/>
        <w:adjustRightInd w:val="0"/>
        <w:spacing w:after="0" w:line="240" w:lineRule="auto"/>
        <w:rPr>
          <w:rFonts w:ascii="Times New Roman" w:eastAsia="Times New Roman" w:hAnsi="Times New Roman" w:cs="Times New Roman"/>
          <w:sz w:val="20"/>
          <w:lang w:eastAsia="ru-RU"/>
        </w:rPr>
      </w:pPr>
    </w:p>
    <w:p w:rsidR="002C0292" w:rsidRPr="00D3080E" w:rsidRDefault="002C0292" w:rsidP="00D8067E">
      <w:pPr>
        <w:jc w:val="both"/>
        <w:rPr>
          <w:rFonts w:ascii="Times New Roman" w:hAnsi="Times New Roman" w:cs="Times New Roman"/>
          <w:sz w:val="24"/>
          <w:szCs w:val="24"/>
        </w:rPr>
      </w:pPr>
    </w:p>
    <w:sectPr w:rsidR="002C0292" w:rsidRPr="00D30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3B"/>
    <w:rsid w:val="002C0292"/>
    <w:rsid w:val="00465B60"/>
    <w:rsid w:val="005D3CA3"/>
    <w:rsid w:val="00D3080E"/>
    <w:rsid w:val="00D8067E"/>
    <w:rsid w:val="00DA3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119F3-EBA2-418B-9E74-20CF588A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9F2426B876A973141E16ABC5FCE743F113D7EE2B8F9AA47B8E1CE7142594D34A0F66616FB04B00AvDU6I" TargetMode="External"/><Relationship Id="rId5" Type="http://schemas.openxmlformats.org/officeDocument/2006/relationships/hyperlink" Target="consultantplus://offline/ref=6E538EA9CADA3567FF1512100D2427A0645EB83DB8E18008A3B12AEC4F3D104B542A3951D805C0A8i8U1H" TargetMode="External"/><Relationship Id="rId4" Type="http://schemas.openxmlformats.org/officeDocument/2006/relationships/hyperlink" Target="consultantplus://offline/ref=75FA16ACF453C7BAF01887B0C45F399913889EB4E8CE75BA1C0AE38D5A5F79072E8D43B2FCE8A419Z3e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2900</Words>
  <Characters>16533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ZyrjanovaNV</dc:creator>
  <cp:keywords/>
  <dc:description/>
  <cp:lastModifiedBy>ZyrjanovaNV</cp:lastModifiedBy>
  <cp:revision>3</cp:revision>
  <dcterms:created xsi:type="dcterms:W3CDTF">2017-06-02T04:05:00Z</dcterms:created>
  <dcterms:modified xsi:type="dcterms:W3CDTF">2018-08-20T10:37:00Z</dcterms:modified>
</cp:coreProperties>
</file>